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2E623" w14:textId="77777777" w:rsidR="009A29F5" w:rsidRDefault="0095615B" w:rsidP="0095615B">
      <w:pPr>
        <w:jc w:val="center"/>
      </w:pPr>
      <w:r>
        <w:rPr>
          <w:noProof/>
          <w:lang w:eastAsia="en-CA"/>
        </w:rPr>
        <w:drawing>
          <wp:inline distT="0" distB="0" distL="0" distR="0" wp14:anchorId="5A707E3A" wp14:editId="28A75050">
            <wp:extent cx="2905125" cy="1737023"/>
            <wp:effectExtent l="0" t="0" r="0" b="0"/>
            <wp:docPr id="1" name="Picture 1" descr="C:\Users\Kyle\Desktop\Final Logos_pngs\Transparent Backgrounds\RectLogo_blk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yle\Desktop\Final Logos_pngs\Transparent Backgrounds\RectLogo_blk_nobg.png"/>
                    <pic:cNvPicPr>
                      <a:picLocks noChangeAspect="1" noChangeArrowheads="1"/>
                    </pic:cNvPicPr>
                  </pic:nvPicPr>
                  <pic:blipFill>
                    <a:blip r:embed="rId4" cstate="print"/>
                    <a:srcRect/>
                    <a:stretch>
                      <a:fillRect/>
                    </a:stretch>
                  </pic:blipFill>
                  <pic:spPr bwMode="auto">
                    <a:xfrm>
                      <a:off x="0" y="0"/>
                      <a:ext cx="2905125" cy="1737023"/>
                    </a:xfrm>
                    <a:prstGeom prst="rect">
                      <a:avLst/>
                    </a:prstGeom>
                    <a:noFill/>
                    <a:ln w="9525">
                      <a:noFill/>
                      <a:miter lim="800000"/>
                      <a:headEnd/>
                      <a:tailEnd/>
                    </a:ln>
                  </pic:spPr>
                </pic:pic>
              </a:graphicData>
            </a:graphic>
          </wp:inline>
        </w:drawing>
      </w:r>
    </w:p>
    <w:p w14:paraId="7393A61A" w14:textId="40A31094" w:rsidR="0095615B" w:rsidRDefault="00251B79" w:rsidP="0095615B">
      <w:pPr>
        <w:jc w:val="center"/>
        <w:rPr>
          <w:rFonts w:ascii="Andalus" w:hAnsi="Andalus" w:cs="Andalus"/>
          <w:sz w:val="28"/>
          <w:szCs w:val="28"/>
        </w:rPr>
      </w:pPr>
      <w:r>
        <w:rPr>
          <w:rFonts w:ascii="Andalus" w:hAnsi="Andalus" w:cs="Andalus"/>
          <w:sz w:val="28"/>
          <w:szCs w:val="28"/>
        </w:rPr>
        <w:t xml:space="preserve">The </w:t>
      </w:r>
      <w:r>
        <w:rPr>
          <w:rFonts w:ascii="Andalus" w:hAnsi="Andalus" w:cs="Andalus"/>
          <w:b/>
          <w:sz w:val="28"/>
          <w:szCs w:val="28"/>
        </w:rPr>
        <w:t>BRAIN</w:t>
      </w:r>
      <w:r w:rsidR="00EC1A75">
        <w:rPr>
          <w:rFonts w:ascii="Andalus" w:hAnsi="Andalus" w:cs="Andalus"/>
          <w:b/>
          <w:sz w:val="28"/>
          <w:szCs w:val="28"/>
        </w:rPr>
        <w:t>ED</w:t>
      </w:r>
      <w:r w:rsidR="0095615B" w:rsidRPr="0095615B">
        <w:rPr>
          <w:rFonts w:ascii="Andalus" w:hAnsi="Andalus" w:cs="Andalus"/>
          <w:sz w:val="28"/>
          <w:szCs w:val="28"/>
        </w:rPr>
        <w:t xml:space="preserve"> acronym is a great tool to use for informed decision making! </w:t>
      </w:r>
      <w:r w:rsidR="0095615B">
        <w:rPr>
          <w:rFonts w:ascii="Andalus" w:hAnsi="Andalus" w:cs="Andalus"/>
          <w:sz w:val="28"/>
          <w:szCs w:val="28"/>
        </w:rPr>
        <w:t xml:space="preserve">Whether it is a form of induction, pain medication, intervention or a caesarean section that you are being faced with, these questions can help you determine how necessary it may or may not be, and help you determine how you feel about it and what your other options are. </w:t>
      </w:r>
    </w:p>
    <w:p w14:paraId="0B04AD07" w14:textId="3200D5B3" w:rsidR="0095615B" w:rsidRPr="0095615B" w:rsidRDefault="00251B79" w:rsidP="00EC1A75">
      <w:pPr>
        <w:jc w:val="center"/>
        <w:rPr>
          <w:rFonts w:ascii="Andalus" w:hAnsi="Andalus" w:cs="Andalus"/>
          <w:sz w:val="28"/>
          <w:szCs w:val="28"/>
        </w:rPr>
      </w:pPr>
      <w:r>
        <w:rPr>
          <w:rFonts w:ascii="Andalus" w:hAnsi="Andalus" w:cs="Andalus"/>
          <w:sz w:val="28"/>
          <w:szCs w:val="28"/>
        </w:rPr>
        <w:t>I</w:t>
      </w:r>
      <w:r w:rsidR="0095615B">
        <w:rPr>
          <w:rFonts w:ascii="Andalus" w:hAnsi="Andalus" w:cs="Andalus"/>
          <w:sz w:val="28"/>
          <w:szCs w:val="28"/>
        </w:rPr>
        <w:t xml:space="preserve">t is a good idea to </w:t>
      </w:r>
      <w:r>
        <w:rPr>
          <w:rFonts w:ascii="Andalus" w:hAnsi="Andalus" w:cs="Andalus"/>
          <w:sz w:val="28"/>
          <w:szCs w:val="28"/>
        </w:rPr>
        <w:t>memorize</w:t>
      </w:r>
      <w:r w:rsidR="0095615B">
        <w:rPr>
          <w:rFonts w:ascii="Andalus" w:hAnsi="Andalus" w:cs="Andalus"/>
          <w:sz w:val="28"/>
          <w:szCs w:val="28"/>
        </w:rPr>
        <w:t xml:space="preserve"> these questions before labour begins.</w:t>
      </w:r>
      <w:r>
        <w:rPr>
          <w:rFonts w:ascii="Andalus" w:hAnsi="Andalus" w:cs="Andalus"/>
          <w:sz w:val="28"/>
          <w:szCs w:val="28"/>
        </w:rPr>
        <w:t xml:space="preserve"> If you have a Birth Partner (spouse, friend or family member) they can ask these questions if you are unable to</w:t>
      </w:r>
      <w:r w:rsidR="00805F56">
        <w:rPr>
          <w:rFonts w:ascii="Andalus" w:hAnsi="Andalus" w:cs="Andalus"/>
          <w:sz w:val="28"/>
          <w:szCs w:val="28"/>
        </w:rPr>
        <w:t xml:space="preserve"> (f</w:t>
      </w:r>
      <w:r>
        <w:rPr>
          <w:rFonts w:ascii="Andalus" w:hAnsi="Andalus" w:cs="Andalus"/>
          <w:sz w:val="28"/>
          <w:szCs w:val="28"/>
        </w:rPr>
        <w:t>or example, you are focusing on an intense contraction.) If you have a Doula, they will not be able to speak for you but can advocate for your preferences by reminding you or your partner to ask these questions.</w:t>
      </w:r>
    </w:p>
    <w:p w14:paraId="4D6E8B29" w14:textId="77777777" w:rsidR="0095615B" w:rsidRPr="0095615B" w:rsidRDefault="0095615B" w:rsidP="0095615B">
      <w:pPr>
        <w:rPr>
          <w:rFonts w:ascii="Andalus" w:hAnsi="Andalus" w:cs="Andalus"/>
          <w:sz w:val="32"/>
          <w:szCs w:val="32"/>
        </w:rPr>
      </w:pPr>
      <w:r w:rsidRPr="0095615B">
        <w:rPr>
          <w:rFonts w:ascii="Andalus" w:hAnsi="Andalus" w:cs="Andalus"/>
          <w:b/>
          <w:sz w:val="32"/>
          <w:szCs w:val="32"/>
        </w:rPr>
        <w:t xml:space="preserve">B </w:t>
      </w:r>
      <w:proofErr w:type="spellStart"/>
      <w:r w:rsidRPr="0095615B">
        <w:rPr>
          <w:rFonts w:ascii="Andalus" w:hAnsi="Andalus" w:cs="Andalus"/>
          <w:sz w:val="32"/>
          <w:szCs w:val="32"/>
        </w:rPr>
        <w:t>enefits</w:t>
      </w:r>
      <w:proofErr w:type="spellEnd"/>
      <w:r w:rsidRPr="0095615B">
        <w:rPr>
          <w:rFonts w:ascii="Andalus" w:hAnsi="Andalus" w:cs="Andalus"/>
          <w:sz w:val="32"/>
          <w:szCs w:val="32"/>
        </w:rPr>
        <w:t>: What are the benefits of this option?</w:t>
      </w:r>
    </w:p>
    <w:p w14:paraId="24DD7569" w14:textId="77777777" w:rsidR="0095615B" w:rsidRPr="0095615B" w:rsidRDefault="0095615B" w:rsidP="0095615B">
      <w:pPr>
        <w:rPr>
          <w:rFonts w:ascii="Andalus" w:hAnsi="Andalus" w:cs="Andalus"/>
          <w:sz w:val="32"/>
          <w:szCs w:val="32"/>
        </w:rPr>
      </w:pPr>
      <w:r w:rsidRPr="0095615B">
        <w:rPr>
          <w:rFonts w:ascii="Andalus" w:hAnsi="Andalus" w:cs="Andalus"/>
          <w:b/>
          <w:sz w:val="32"/>
          <w:szCs w:val="32"/>
        </w:rPr>
        <w:t xml:space="preserve">R </w:t>
      </w:r>
      <w:proofErr w:type="spellStart"/>
      <w:r w:rsidRPr="0095615B">
        <w:rPr>
          <w:rFonts w:ascii="Andalus" w:hAnsi="Andalus" w:cs="Andalus"/>
          <w:sz w:val="32"/>
          <w:szCs w:val="32"/>
        </w:rPr>
        <w:t>isks</w:t>
      </w:r>
      <w:proofErr w:type="spellEnd"/>
      <w:r w:rsidRPr="0095615B">
        <w:rPr>
          <w:rFonts w:ascii="Andalus" w:hAnsi="Andalus" w:cs="Andalus"/>
          <w:sz w:val="32"/>
          <w:szCs w:val="32"/>
        </w:rPr>
        <w:t>: What risks does this option pose to me and my baby?</w:t>
      </w:r>
    </w:p>
    <w:p w14:paraId="5EEDF94F" w14:textId="77777777" w:rsidR="0095615B" w:rsidRPr="0095615B" w:rsidRDefault="0095615B" w:rsidP="0095615B">
      <w:pPr>
        <w:rPr>
          <w:rFonts w:ascii="Andalus" w:hAnsi="Andalus" w:cs="Andalus"/>
          <w:sz w:val="32"/>
          <w:szCs w:val="32"/>
        </w:rPr>
      </w:pPr>
      <w:r w:rsidRPr="0095615B">
        <w:rPr>
          <w:rFonts w:ascii="Andalus" w:hAnsi="Andalus" w:cs="Andalus"/>
          <w:b/>
          <w:sz w:val="32"/>
          <w:szCs w:val="32"/>
        </w:rPr>
        <w:t xml:space="preserve">A </w:t>
      </w:r>
      <w:proofErr w:type="spellStart"/>
      <w:r w:rsidRPr="0095615B">
        <w:rPr>
          <w:rFonts w:ascii="Andalus" w:hAnsi="Andalus" w:cs="Andalus"/>
          <w:sz w:val="32"/>
          <w:szCs w:val="32"/>
        </w:rPr>
        <w:t>lternatives</w:t>
      </w:r>
      <w:proofErr w:type="spellEnd"/>
      <w:r w:rsidRPr="0095615B">
        <w:rPr>
          <w:rFonts w:ascii="Andalus" w:hAnsi="Andalus" w:cs="Andalus"/>
          <w:sz w:val="32"/>
          <w:szCs w:val="32"/>
        </w:rPr>
        <w:t>: What are the alternatives?</w:t>
      </w:r>
    </w:p>
    <w:p w14:paraId="6A82466E" w14:textId="77777777" w:rsidR="0095615B" w:rsidRPr="0095615B" w:rsidRDefault="0095615B" w:rsidP="0095615B">
      <w:pPr>
        <w:rPr>
          <w:rFonts w:ascii="Andalus" w:hAnsi="Andalus" w:cs="Andalus"/>
          <w:sz w:val="32"/>
          <w:szCs w:val="32"/>
        </w:rPr>
      </w:pPr>
      <w:r w:rsidRPr="0095615B">
        <w:rPr>
          <w:rFonts w:ascii="Andalus" w:hAnsi="Andalus" w:cs="Andalus"/>
          <w:b/>
          <w:sz w:val="32"/>
          <w:szCs w:val="32"/>
        </w:rPr>
        <w:t xml:space="preserve">I </w:t>
      </w:r>
      <w:proofErr w:type="spellStart"/>
      <w:r w:rsidRPr="0095615B">
        <w:rPr>
          <w:rFonts w:ascii="Andalus" w:hAnsi="Andalus" w:cs="Andalus"/>
          <w:sz w:val="32"/>
          <w:szCs w:val="32"/>
        </w:rPr>
        <w:t>ntuition</w:t>
      </w:r>
      <w:proofErr w:type="spellEnd"/>
      <w:r w:rsidRPr="0095615B">
        <w:rPr>
          <w:rFonts w:ascii="Andalus" w:hAnsi="Andalus" w:cs="Andalus"/>
          <w:sz w:val="32"/>
          <w:szCs w:val="32"/>
        </w:rPr>
        <w:t xml:space="preserve">: What does your intuition say about this option? </w:t>
      </w:r>
    </w:p>
    <w:p w14:paraId="22D4D808" w14:textId="4ABFCAA4" w:rsidR="0095615B" w:rsidRDefault="0095615B" w:rsidP="0095615B">
      <w:pPr>
        <w:rPr>
          <w:rFonts w:ascii="Andalus" w:hAnsi="Andalus" w:cs="Andalus"/>
          <w:sz w:val="32"/>
          <w:szCs w:val="32"/>
        </w:rPr>
      </w:pPr>
      <w:r w:rsidRPr="0095615B">
        <w:rPr>
          <w:rFonts w:ascii="Andalus" w:hAnsi="Andalus" w:cs="Andalus"/>
          <w:b/>
          <w:sz w:val="32"/>
          <w:szCs w:val="32"/>
        </w:rPr>
        <w:t xml:space="preserve">N </w:t>
      </w:r>
      <w:r w:rsidRPr="0095615B">
        <w:rPr>
          <w:rFonts w:ascii="Andalus" w:hAnsi="Andalus" w:cs="Andalus"/>
          <w:sz w:val="32"/>
          <w:szCs w:val="32"/>
        </w:rPr>
        <w:t xml:space="preserve">o/ </w:t>
      </w:r>
      <w:r w:rsidRPr="0095615B">
        <w:rPr>
          <w:rFonts w:ascii="Andalus" w:hAnsi="Andalus" w:cs="Andalus"/>
          <w:b/>
          <w:sz w:val="32"/>
          <w:szCs w:val="32"/>
        </w:rPr>
        <w:t>N</w:t>
      </w:r>
      <w:r w:rsidRPr="0095615B">
        <w:rPr>
          <w:rFonts w:ascii="Andalus" w:hAnsi="Andalus" w:cs="Andalus"/>
          <w:sz w:val="32"/>
          <w:szCs w:val="32"/>
        </w:rPr>
        <w:t xml:space="preserve">ot right now: What would happen if we said no, or not right now, and how long could we wait? </w:t>
      </w:r>
    </w:p>
    <w:p w14:paraId="3ACDDD5B" w14:textId="3CB568B6" w:rsidR="00EC1A75" w:rsidRDefault="00EC1A75" w:rsidP="0095615B">
      <w:pPr>
        <w:rPr>
          <w:rFonts w:ascii="Andalus" w:hAnsi="Andalus" w:cs="Andalus"/>
          <w:sz w:val="32"/>
          <w:szCs w:val="32"/>
        </w:rPr>
      </w:pPr>
      <w:r w:rsidRPr="00EC1A75">
        <w:rPr>
          <w:rFonts w:ascii="Andalus" w:hAnsi="Andalus" w:cs="Andalus"/>
          <w:b/>
          <w:bCs/>
          <w:sz w:val="32"/>
          <w:szCs w:val="32"/>
        </w:rPr>
        <w:t>E</w:t>
      </w:r>
      <w:r>
        <w:rPr>
          <w:rFonts w:ascii="Andalus" w:hAnsi="Andalus" w:cs="Andalus"/>
          <w:b/>
          <w:bCs/>
          <w:sz w:val="32"/>
          <w:szCs w:val="32"/>
        </w:rPr>
        <w:t xml:space="preserve"> </w:t>
      </w:r>
      <w:proofErr w:type="spellStart"/>
      <w:r w:rsidRPr="00EC1A75">
        <w:rPr>
          <w:rFonts w:ascii="Andalus" w:hAnsi="Andalus" w:cs="Andalus"/>
          <w:sz w:val="32"/>
          <w:szCs w:val="32"/>
        </w:rPr>
        <w:t>xcuse</w:t>
      </w:r>
      <w:proofErr w:type="spellEnd"/>
      <w:r w:rsidRPr="00EC1A75">
        <w:rPr>
          <w:rFonts w:ascii="Andalus" w:hAnsi="Andalus" w:cs="Andalus"/>
          <w:sz w:val="32"/>
          <w:szCs w:val="32"/>
        </w:rPr>
        <w:t xml:space="preserve"> yourself</w:t>
      </w:r>
      <w:r>
        <w:rPr>
          <w:rFonts w:ascii="Andalus" w:hAnsi="Andalus" w:cs="Andalus"/>
          <w:sz w:val="32"/>
          <w:szCs w:val="32"/>
        </w:rPr>
        <w:t>: spend time alone or with your partner or support team to think about what you want.</w:t>
      </w:r>
    </w:p>
    <w:p w14:paraId="167EDF44" w14:textId="103DE82E" w:rsidR="00EC1A75" w:rsidRPr="00EC1A75" w:rsidRDefault="00EC1A75" w:rsidP="0095615B">
      <w:pPr>
        <w:rPr>
          <w:rFonts w:ascii="Andalus" w:hAnsi="Andalus" w:cs="Andalus"/>
          <w:b/>
          <w:bCs/>
          <w:sz w:val="32"/>
          <w:szCs w:val="32"/>
        </w:rPr>
      </w:pPr>
      <w:r w:rsidRPr="00EC1A75">
        <w:rPr>
          <w:rFonts w:ascii="Andalus" w:hAnsi="Andalus" w:cs="Andalus"/>
          <w:b/>
          <w:bCs/>
          <w:sz w:val="32"/>
          <w:szCs w:val="32"/>
        </w:rPr>
        <w:t>D</w:t>
      </w:r>
      <w:r>
        <w:rPr>
          <w:rFonts w:ascii="Andalus" w:hAnsi="Andalus" w:cs="Andalus"/>
          <w:sz w:val="32"/>
          <w:szCs w:val="32"/>
        </w:rPr>
        <w:t xml:space="preserve"> </w:t>
      </w:r>
      <w:proofErr w:type="spellStart"/>
      <w:r>
        <w:rPr>
          <w:rFonts w:ascii="Andalus" w:hAnsi="Andalus" w:cs="Andalus"/>
          <w:sz w:val="32"/>
          <w:szCs w:val="32"/>
        </w:rPr>
        <w:t>ecide</w:t>
      </w:r>
      <w:proofErr w:type="spellEnd"/>
      <w:r>
        <w:rPr>
          <w:rFonts w:ascii="Andalus" w:hAnsi="Andalus" w:cs="Andalus"/>
          <w:sz w:val="32"/>
          <w:szCs w:val="32"/>
        </w:rPr>
        <w:t>: choose what feels right for you.</w:t>
      </w:r>
    </w:p>
    <w:sectPr w:rsidR="00EC1A75" w:rsidRPr="00EC1A75" w:rsidSect="009A29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5615B"/>
    <w:rsid w:val="00251B79"/>
    <w:rsid w:val="002A4B48"/>
    <w:rsid w:val="00805F56"/>
    <w:rsid w:val="0095615B"/>
    <w:rsid w:val="009A29F5"/>
    <w:rsid w:val="00BA7A55"/>
    <w:rsid w:val="00EC1A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2C9B1"/>
  <w15:docId w15:val="{968F3720-03C9-4506-8C7E-8D7B99EF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6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1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dc:creator>
  <cp:lastModifiedBy>Jasmine Wilson</cp:lastModifiedBy>
  <cp:revision>2</cp:revision>
  <dcterms:created xsi:type="dcterms:W3CDTF">2020-04-29T18:36:00Z</dcterms:created>
  <dcterms:modified xsi:type="dcterms:W3CDTF">2020-04-29T18:36:00Z</dcterms:modified>
</cp:coreProperties>
</file>